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BE83" w14:textId="63689D68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9A0B4A">
        <w:rPr>
          <w:rFonts w:ascii="Times New Roman" w:hAnsi="Times New Roman" w:cs="Times New Roman"/>
          <w:sz w:val="24"/>
          <w:szCs w:val="24"/>
        </w:rPr>
        <w:t>gramatyki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26E19" w14:textId="77777777" w:rsidR="00C67111" w:rsidRPr="000E271F" w:rsidRDefault="00C67111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5AA74" w14:textId="44F1401A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0</w:t>
      </w:r>
      <w:r w:rsidR="009A0B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318A2E4E" w14:textId="5EC37229" w:rsidR="00C67111" w:rsidRPr="00F90906" w:rsidRDefault="00C67111" w:rsidP="009A0B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9A0B4A">
        <w:rPr>
          <w:rFonts w:ascii="Times New Roman" w:hAnsi="Times New Roman" w:cs="Times New Roman"/>
          <w:b/>
          <w:sz w:val="24"/>
          <w:szCs w:val="24"/>
          <w:u w:val="single"/>
        </w:rPr>
        <w:t>Sporo piszę, więc zostanę pisarzem. Orzeczenie i jego rodzaje</w:t>
      </w:r>
    </w:p>
    <w:p w14:paraId="1D1F21FB" w14:textId="77777777" w:rsidR="00C67111" w:rsidRDefault="00C67111" w:rsidP="00C67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3C28F7" w14:textId="3C19B08B" w:rsidR="009A5EF2" w:rsidRDefault="009A0B4A" w:rsidP="009A0B4A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teorią na temat orzeczenia. Przepisz ją do zeszytu lub wydrukuj i wklej.</w:t>
      </w:r>
    </w:p>
    <w:p w14:paraId="4096A60E" w14:textId="42C56BD3" w:rsidR="009A0B4A" w:rsidRDefault="009A0B4A" w:rsidP="001B5E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Orzeczenie:</w:t>
      </w:r>
    </w:p>
    <w:p w14:paraId="2AC64E5A" w14:textId="61E437A0" w:rsidR="009A0B4A" w:rsidRPr="009A0B4A" w:rsidRDefault="009A0B4A" w:rsidP="001B5EC9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główna (obok podmiotu) część zdania, która nazywa czynność, stan lub proces,</w:t>
      </w:r>
    </w:p>
    <w:p w14:paraId="0B36D363" w14:textId="56D78E24" w:rsidR="009A0B4A" w:rsidRPr="001B5EC9" w:rsidRDefault="001B5EC9" w:rsidP="001B5EC9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zwykle jest wyrażone czasownikiem i odpowiada na pytania: co robi? co się z nim dzieje? w jakim stanie się znajduje?</w:t>
      </w:r>
    </w:p>
    <w:p w14:paraId="0015ACC3" w14:textId="6D95AB8D" w:rsidR="001B5EC9" w:rsidRDefault="001B5EC9" w:rsidP="002317B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C9">
        <w:rPr>
          <w:rFonts w:ascii="Times New Roman" w:hAnsi="Times New Roman" w:cs="Times New Roman"/>
          <w:sz w:val="24"/>
          <w:szCs w:val="24"/>
        </w:rPr>
        <w:t xml:space="preserve">Orzeczenie wraz z określeniami tworzy </w:t>
      </w:r>
      <w:r w:rsidRPr="001B5EC9">
        <w:rPr>
          <w:rFonts w:ascii="Times New Roman" w:hAnsi="Times New Roman" w:cs="Times New Roman"/>
          <w:b/>
          <w:sz w:val="24"/>
          <w:szCs w:val="24"/>
        </w:rPr>
        <w:t>grupę orzeczenia</w:t>
      </w:r>
      <w:r w:rsidRPr="001B5EC9">
        <w:rPr>
          <w:rFonts w:ascii="Times New Roman" w:hAnsi="Times New Roman" w:cs="Times New Roman"/>
          <w:sz w:val="24"/>
          <w:szCs w:val="24"/>
        </w:rPr>
        <w:t>.</w:t>
      </w:r>
    </w:p>
    <w:p w14:paraId="21E32381" w14:textId="62DB458A" w:rsidR="008E6B1E" w:rsidRPr="002317B7" w:rsidRDefault="008E6B1E" w:rsidP="002317B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17B7">
        <w:rPr>
          <w:rFonts w:ascii="Times New Roman" w:hAnsi="Times New Roman" w:cs="Times New Roman"/>
          <w:sz w:val="24"/>
          <w:szCs w:val="24"/>
        </w:rPr>
        <w:t>Pamiętaj!</w:t>
      </w:r>
      <w:r w:rsidRPr="002317B7">
        <w:rPr>
          <w:rFonts w:ascii="Times New Roman" w:hAnsi="Times New Roman" w:cs="Times New Roman"/>
          <w:sz w:val="24"/>
          <w:szCs w:val="24"/>
          <w:u w:val="single"/>
        </w:rPr>
        <w:t xml:space="preserve"> Bez orzeczenia nie ma zdania!</w:t>
      </w:r>
    </w:p>
    <w:p w14:paraId="2674D1EC" w14:textId="77777777" w:rsidR="001B5EC9" w:rsidRPr="002317B7" w:rsidRDefault="001B5EC9" w:rsidP="002317B7">
      <w:pPr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26A0A51B" w14:textId="2635DCA1" w:rsidR="001B5EC9" w:rsidRDefault="001B5EC9" w:rsidP="001B5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ORZECZENIA:</w:t>
      </w:r>
    </w:p>
    <w:p w14:paraId="27117452" w14:textId="14ECEF50" w:rsidR="001B5EC9" w:rsidRPr="001B5EC9" w:rsidRDefault="001B5EC9" w:rsidP="001B5EC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C9">
        <w:rPr>
          <w:rFonts w:ascii="Times New Roman" w:hAnsi="Times New Roman" w:cs="Times New Roman"/>
          <w:b/>
          <w:sz w:val="24"/>
          <w:szCs w:val="24"/>
        </w:rPr>
        <w:t>czasownikowe</w:t>
      </w:r>
      <w:r w:rsidRPr="001B5EC9">
        <w:rPr>
          <w:rFonts w:ascii="Times New Roman" w:hAnsi="Times New Roman" w:cs="Times New Roman"/>
          <w:sz w:val="24"/>
          <w:szCs w:val="24"/>
        </w:rPr>
        <w:t xml:space="preserve"> (wyrażone osobową formą czasownika lub nieosobową zakończoną na -no, -to), np. </w:t>
      </w:r>
      <w:r w:rsidRPr="001B5EC9">
        <w:rPr>
          <w:rFonts w:ascii="Times New Roman" w:hAnsi="Times New Roman" w:cs="Times New Roman"/>
          <w:i/>
          <w:sz w:val="24"/>
          <w:szCs w:val="24"/>
        </w:rPr>
        <w:t xml:space="preserve">Ktoś po ciebie </w:t>
      </w:r>
      <w:r w:rsidRPr="001B5EC9">
        <w:rPr>
          <w:rFonts w:ascii="Times New Roman" w:hAnsi="Times New Roman" w:cs="Times New Roman"/>
          <w:i/>
          <w:sz w:val="24"/>
          <w:szCs w:val="24"/>
          <w:u w:val="single"/>
        </w:rPr>
        <w:t>przyszedł</w:t>
      </w:r>
      <w:r w:rsidRPr="001B5EC9">
        <w:rPr>
          <w:rFonts w:ascii="Times New Roman" w:hAnsi="Times New Roman" w:cs="Times New Roman"/>
          <w:i/>
          <w:sz w:val="24"/>
          <w:szCs w:val="24"/>
        </w:rPr>
        <w:t xml:space="preserve">.  Czy </w:t>
      </w:r>
      <w:r w:rsidRPr="001B5EC9">
        <w:rPr>
          <w:rFonts w:ascii="Times New Roman" w:hAnsi="Times New Roman" w:cs="Times New Roman"/>
          <w:i/>
          <w:sz w:val="24"/>
          <w:szCs w:val="24"/>
          <w:u w:val="single"/>
        </w:rPr>
        <w:t>wydano</w:t>
      </w:r>
      <w:r w:rsidRPr="001B5EC9">
        <w:rPr>
          <w:rFonts w:ascii="Times New Roman" w:hAnsi="Times New Roman" w:cs="Times New Roman"/>
          <w:i/>
          <w:sz w:val="24"/>
          <w:szCs w:val="24"/>
        </w:rPr>
        <w:t xml:space="preserve"> już tę książkę?</w:t>
      </w:r>
    </w:p>
    <w:p w14:paraId="3FED947E" w14:textId="77777777" w:rsidR="001A4273" w:rsidRDefault="001B5EC9" w:rsidP="001A427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C9">
        <w:rPr>
          <w:rFonts w:ascii="Times New Roman" w:hAnsi="Times New Roman" w:cs="Times New Roman"/>
          <w:b/>
          <w:sz w:val="24"/>
          <w:szCs w:val="24"/>
        </w:rPr>
        <w:t>imienne</w:t>
      </w:r>
      <w:r w:rsidRPr="001B5EC9">
        <w:rPr>
          <w:rFonts w:ascii="Times New Roman" w:hAnsi="Times New Roman" w:cs="Times New Roman"/>
          <w:sz w:val="24"/>
          <w:szCs w:val="24"/>
        </w:rPr>
        <w:t xml:space="preserve"> (składa się z </w:t>
      </w:r>
      <w:r w:rsidRPr="001B5EC9">
        <w:rPr>
          <w:rFonts w:ascii="Times New Roman" w:hAnsi="Times New Roman" w:cs="Times New Roman"/>
          <w:color w:val="FF0000"/>
          <w:sz w:val="24"/>
          <w:szCs w:val="24"/>
        </w:rPr>
        <w:t>łącznika</w:t>
      </w:r>
      <w:r w:rsidRPr="001B5EC9">
        <w:rPr>
          <w:rFonts w:ascii="Times New Roman" w:hAnsi="Times New Roman" w:cs="Times New Roman"/>
          <w:sz w:val="24"/>
          <w:szCs w:val="24"/>
        </w:rPr>
        <w:t xml:space="preserve"> </w:t>
      </w:r>
      <w:r w:rsidRPr="001B5EC9">
        <w:rPr>
          <w:rFonts w:ascii="Times New Roman" w:hAnsi="Times New Roman" w:cs="Times New Roman"/>
          <w:i/>
          <w:sz w:val="24"/>
          <w:szCs w:val="24"/>
        </w:rPr>
        <w:t xml:space="preserve">być, stać się, zostać </w:t>
      </w:r>
      <w:r w:rsidRPr="001B5EC9">
        <w:rPr>
          <w:rFonts w:ascii="Times New Roman" w:hAnsi="Times New Roman" w:cs="Times New Roman"/>
          <w:sz w:val="24"/>
          <w:szCs w:val="24"/>
        </w:rPr>
        <w:t xml:space="preserve">oraz </w:t>
      </w:r>
      <w:r w:rsidRPr="001B5EC9">
        <w:rPr>
          <w:rFonts w:ascii="Times New Roman" w:hAnsi="Times New Roman" w:cs="Times New Roman"/>
          <w:color w:val="FF0000"/>
          <w:sz w:val="24"/>
          <w:szCs w:val="24"/>
        </w:rPr>
        <w:t>orzecznika</w:t>
      </w:r>
      <w:r w:rsidRPr="001B5EC9">
        <w:rPr>
          <w:rFonts w:ascii="Times New Roman" w:hAnsi="Times New Roman" w:cs="Times New Roman"/>
          <w:sz w:val="24"/>
          <w:szCs w:val="24"/>
        </w:rPr>
        <w:t>, który najczęściej wyrażony jest rzeczownikiem, przymiotnikiem, zaimkiem, liczebnikiem</w:t>
      </w:r>
      <w:r w:rsidR="001A4273">
        <w:rPr>
          <w:rFonts w:ascii="Times New Roman" w:hAnsi="Times New Roman" w:cs="Times New Roman"/>
          <w:sz w:val="24"/>
          <w:szCs w:val="24"/>
        </w:rPr>
        <w:t>, wyrażeniem przyimkowym</w:t>
      </w:r>
      <w:r w:rsidRPr="001B5EC9">
        <w:rPr>
          <w:rFonts w:ascii="Times New Roman" w:hAnsi="Times New Roman" w:cs="Times New Roman"/>
          <w:sz w:val="24"/>
          <w:szCs w:val="24"/>
        </w:rPr>
        <w:t>), np.</w:t>
      </w:r>
    </w:p>
    <w:p w14:paraId="24AAE71B" w14:textId="603B5298" w:rsidR="009A0B4A" w:rsidRPr="001A4273" w:rsidRDefault="001B5EC9" w:rsidP="001A427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73">
        <w:rPr>
          <w:rFonts w:ascii="Times New Roman" w:hAnsi="Times New Roman" w:cs="Times New Roman"/>
          <w:i/>
          <w:sz w:val="24"/>
          <w:szCs w:val="24"/>
        </w:rPr>
        <w:t xml:space="preserve">Ta piosenka </w:t>
      </w:r>
      <w:r w:rsidRPr="001A4273">
        <w:rPr>
          <w:rFonts w:ascii="Times New Roman" w:hAnsi="Times New Roman" w:cs="Times New Roman"/>
          <w:i/>
          <w:sz w:val="24"/>
          <w:szCs w:val="24"/>
          <w:u w:val="single"/>
        </w:rPr>
        <w:t>stała się przebojem</w:t>
      </w:r>
      <w:r w:rsidRPr="001A4273"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="001A4273">
        <w:rPr>
          <w:rFonts w:ascii="Times New Roman" w:hAnsi="Times New Roman" w:cs="Times New Roman"/>
          <w:i/>
          <w:sz w:val="24"/>
          <w:szCs w:val="24"/>
        </w:rPr>
        <w:t xml:space="preserve">Pies sąsiada </w:t>
      </w:r>
      <w:r w:rsidR="001A4273">
        <w:rPr>
          <w:rFonts w:ascii="Times New Roman" w:hAnsi="Times New Roman" w:cs="Times New Roman"/>
          <w:i/>
          <w:sz w:val="24"/>
          <w:szCs w:val="24"/>
          <w:u w:val="single"/>
        </w:rPr>
        <w:t>jest</w:t>
      </w:r>
      <w:r w:rsidRPr="001A4273">
        <w:rPr>
          <w:rFonts w:ascii="Times New Roman" w:hAnsi="Times New Roman" w:cs="Times New Roman"/>
          <w:i/>
          <w:sz w:val="24"/>
          <w:szCs w:val="24"/>
          <w:u w:val="single"/>
        </w:rPr>
        <w:t xml:space="preserve"> groźny</w:t>
      </w:r>
      <w:r w:rsidRPr="001A4273">
        <w:rPr>
          <w:rFonts w:ascii="Times New Roman" w:hAnsi="Times New Roman" w:cs="Times New Roman"/>
          <w:i/>
          <w:sz w:val="24"/>
          <w:szCs w:val="24"/>
        </w:rPr>
        <w:t xml:space="preserve">.  Te książki </w:t>
      </w:r>
      <w:r w:rsidRPr="001A4273">
        <w:rPr>
          <w:rFonts w:ascii="Times New Roman" w:hAnsi="Times New Roman" w:cs="Times New Roman"/>
          <w:i/>
          <w:sz w:val="24"/>
          <w:szCs w:val="24"/>
          <w:u w:val="single"/>
        </w:rPr>
        <w:t>są wasze</w:t>
      </w:r>
      <w:r w:rsidRPr="001A4273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1A4273">
        <w:rPr>
          <w:rFonts w:ascii="Times New Roman" w:hAnsi="Times New Roman" w:cs="Times New Roman"/>
          <w:i/>
          <w:sz w:val="24"/>
          <w:szCs w:val="24"/>
          <w:u w:val="single"/>
        </w:rPr>
        <w:t>Była druga</w:t>
      </w:r>
      <w:r w:rsidRPr="001A4273">
        <w:rPr>
          <w:rFonts w:ascii="Times New Roman" w:hAnsi="Times New Roman" w:cs="Times New Roman"/>
          <w:i/>
          <w:sz w:val="24"/>
          <w:szCs w:val="24"/>
        </w:rPr>
        <w:t xml:space="preserve"> w szkole.  Ten przedmiot </w:t>
      </w:r>
      <w:r w:rsidRPr="001A4273">
        <w:rPr>
          <w:rFonts w:ascii="Times New Roman" w:hAnsi="Times New Roman" w:cs="Times New Roman"/>
          <w:i/>
          <w:sz w:val="24"/>
          <w:szCs w:val="24"/>
          <w:u w:val="single"/>
        </w:rPr>
        <w:t>jest z tektury</w:t>
      </w:r>
      <w:r w:rsidRPr="001A427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5659671" w14:textId="77777777" w:rsidR="001B5EC9" w:rsidRPr="002317B7" w:rsidRDefault="001B5EC9" w:rsidP="001B5E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7B7">
        <w:rPr>
          <w:rFonts w:ascii="Times New Roman" w:hAnsi="Times New Roman" w:cs="Times New Roman"/>
          <w:sz w:val="24"/>
          <w:szCs w:val="24"/>
          <w:u w:val="single"/>
        </w:rPr>
        <w:t>Uwaga!</w:t>
      </w:r>
    </w:p>
    <w:p w14:paraId="6D13E826" w14:textId="77777777" w:rsidR="002317B7" w:rsidRPr="002317B7" w:rsidRDefault="002317B7" w:rsidP="001B5EC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D2B259D" w14:textId="77777777" w:rsidR="002317B7" w:rsidRPr="00675427" w:rsidRDefault="002317B7" w:rsidP="00231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podkreślamy orzeczenie, robimy to razem ze słowem </w:t>
      </w:r>
      <w:r>
        <w:rPr>
          <w:rFonts w:ascii="Times New Roman" w:hAnsi="Times New Roman" w:cs="Times New Roman"/>
          <w:i/>
          <w:iCs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, np.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Marek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nie pojechał </w:t>
      </w:r>
      <w:r>
        <w:rPr>
          <w:rFonts w:ascii="Times New Roman" w:hAnsi="Times New Roman" w:cs="Times New Roman"/>
          <w:i/>
          <w:iCs/>
          <w:sz w:val="24"/>
          <w:szCs w:val="24"/>
        </w:rPr>
        <w:t>na narty.</w:t>
      </w:r>
    </w:p>
    <w:p w14:paraId="26804CA6" w14:textId="77777777" w:rsidR="002317B7" w:rsidRPr="002317B7" w:rsidRDefault="002317B7" w:rsidP="001B5EC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131673C8" w14:textId="5F647262" w:rsidR="002317B7" w:rsidRDefault="002317B7" w:rsidP="00231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EC9">
        <w:rPr>
          <w:rFonts w:ascii="Times New Roman" w:hAnsi="Times New Roman" w:cs="Times New Roman"/>
          <w:sz w:val="24"/>
          <w:szCs w:val="24"/>
        </w:rPr>
        <w:t>W funkcji orzeczenia mogą wystąpić takie wyrazy, jak</w:t>
      </w:r>
      <w:r w:rsidRPr="001B5EC9">
        <w:rPr>
          <w:rFonts w:ascii="Times New Roman" w:hAnsi="Times New Roman" w:cs="Times New Roman"/>
          <w:i/>
          <w:iCs/>
          <w:sz w:val="24"/>
          <w:szCs w:val="24"/>
        </w:rPr>
        <w:t>: niepodobna, nie sposób, trzeba, powinno się, szkoda, można, wolno, wiadomo, warto</w:t>
      </w:r>
      <w:r w:rsidRPr="001B5E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84F251" w14:textId="77777777" w:rsidR="002317B7" w:rsidRPr="002317B7" w:rsidRDefault="002317B7" w:rsidP="002317B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4B70BFDD" w14:textId="2FBDFC2E" w:rsidR="009A0B4A" w:rsidRPr="001B5EC9" w:rsidRDefault="009A0B4A" w:rsidP="001B5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EC9">
        <w:rPr>
          <w:rFonts w:ascii="Times New Roman" w:hAnsi="Times New Roman" w:cs="Times New Roman"/>
          <w:sz w:val="24"/>
          <w:szCs w:val="24"/>
        </w:rPr>
        <w:t xml:space="preserve">Nie mamy do czynienia z orzeczeniem imiennym, jeśli wyrazy </w:t>
      </w:r>
      <w:r w:rsidRPr="001B5EC9">
        <w:rPr>
          <w:rFonts w:ascii="Times New Roman" w:hAnsi="Times New Roman" w:cs="Times New Roman"/>
          <w:i/>
          <w:sz w:val="24"/>
          <w:szCs w:val="24"/>
        </w:rPr>
        <w:t xml:space="preserve">być, stać się, zostać </w:t>
      </w:r>
      <w:r w:rsidRPr="001B5EC9">
        <w:rPr>
          <w:rFonts w:ascii="Times New Roman" w:hAnsi="Times New Roman" w:cs="Times New Roman"/>
          <w:sz w:val="24"/>
          <w:szCs w:val="24"/>
        </w:rPr>
        <w:t xml:space="preserve">można zastąpić wyrazami bliskoznacznymi, np. być – znajdować się, stać się – zdarzyć się. </w:t>
      </w:r>
    </w:p>
    <w:p w14:paraId="506ED16C" w14:textId="7897BBC7" w:rsidR="009A0B4A" w:rsidRDefault="009A0B4A" w:rsidP="001B5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DFBA17" w14:textId="7D756E8B" w:rsidR="008E6B1E" w:rsidRPr="008E6B1E" w:rsidRDefault="008E6B1E" w:rsidP="001B5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przeprowadzamy analizę zdania, zawsze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rozpoczynamy od wskazania orzeczenia. </w:t>
      </w:r>
      <w:r>
        <w:rPr>
          <w:rFonts w:ascii="Times New Roman" w:hAnsi="Times New Roman" w:cs="Times New Roman"/>
          <w:sz w:val="24"/>
          <w:szCs w:val="24"/>
        </w:rPr>
        <w:t>Dopiero później zadajemy pytania: kto? co? – i w ten sposób odnajdujemy podmiot.</w:t>
      </w:r>
    </w:p>
    <w:p w14:paraId="7B426EB4" w14:textId="1D1EC382" w:rsidR="00675427" w:rsidRDefault="00675427" w:rsidP="001B5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F1331" w14:textId="77777777" w:rsidR="008E6B1E" w:rsidRPr="001B5EC9" w:rsidRDefault="008E6B1E" w:rsidP="001B5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9FC5B4" w14:textId="5D0BA088" w:rsidR="009A0B4A" w:rsidRDefault="001A4273" w:rsidP="001A427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zadanie 2 ze str. 258 w podręczniku – przepisz zdania, dwiema liniami podkreśl orzeczenia i nazwij je</w:t>
      </w:r>
      <w:r w:rsidR="007E1E7A">
        <w:rPr>
          <w:rFonts w:ascii="Times New Roman" w:hAnsi="Times New Roman" w:cs="Times New Roman"/>
          <w:sz w:val="24"/>
          <w:szCs w:val="24"/>
        </w:rPr>
        <w:t xml:space="preserve"> (</w:t>
      </w:r>
      <w:r w:rsidR="007E1E7A">
        <w:rPr>
          <w:rFonts w:ascii="Times New Roman" w:hAnsi="Times New Roman" w:cs="Times New Roman"/>
          <w:i/>
          <w:iCs/>
          <w:sz w:val="24"/>
          <w:szCs w:val="24"/>
        </w:rPr>
        <w:t>czasownikowe / imienne</w:t>
      </w:r>
      <w:r w:rsidR="007E1E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3EF2C5" w14:textId="77777777" w:rsidR="001A4273" w:rsidRDefault="001A4273" w:rsidP="001A427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261D88" w14:textId="67933229" w:rsidR="001A4273" w:rsidRDefault="00EF3AAC" w:rsidP="001A427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Wykonaj w zeszycie zadanie 3 ze str. 258 w podręczniku. Przeanalizuj orzeczenia imienne według wzoru.</w:t>
      </w:r>
    </w:p>
    <w:p w14:paraId="52D33A7F" w14:textId="3E9DF8E2" w:rsidR="00EF3AAC" w:rsidRDefault="00EF3AAC" w:rsidP="00EF3A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Wzór: </w:t>
      </w:r>
    </w:p>
    <w:p w14:paraId="4D61DBEE" w14:textId="77777777" w:rsidR="00675427" w:rsidRDefault="00675427" w:rsidP="00EF3A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106D32" w14:textId="2DDCBD27" w:rsidR="00EF3AAC" w:rsidRDefault="00EF3AAC" w:rsidP="00BD6C3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Młody muzyk szybko </w:t>
      </w:r>
      <w:r w:rsidRPr="00BD6C33">
        <w:rPr>
          <w:rFonts w:ascii="Times New Roman" w:hAnsi="Times New Roman" w:cs="Times New Roman"/>
          <w:i/>
          <w:iCs/>
          <w:sz w:val="24"/>
          <w:szCs w:val="24"/>
        </w:rPr>
        <w:t>stał się sławny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8514056" w14:textId="18C5ADF7" w:rsidR="00BD6C33" w:rsidRPr="00BD6C33" w:rsidRDefault="00BD6C33" w:rsidP="00BD6C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==========</w:t>
      </w:r>
    </w:p>
    <w:p w14:paraId="1EC9454F" w14:textId="45ADFA6A" w:rsidR="00EF3AAC" w:rsidRDefault="00412E6E" w:rsidP="00EF3AAC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84E2DD" wp14:editId="447E8B2C">
                <wp:simplePos x="0" y="0"/>
                <wp:positionH relativeFrom="column">
                  <wp:posOffset>1559560</wp:posOffset>
                </wp:positionH>
                <wp:positionV relativeFrom="paragraph">
                  <wp:posOffset>40640</wp:posOffset>
                </wp:positionV>
                <wp:extent cx="165100" cy="191135"/>
                <wp:effectExtent l="49530" t="10795" r="13970" b="45720"/>
                <wp:wrapThrough wrapText="bothSides">
                  <wp:wrapPolygon edited="0">
                    <wp:start x="-831" y="-1363"/>
                    <wp:lineTo x="-831" y="1363"/>
                    <wp:lineTo x="12462" y="20237"/>
                    <wp:lineTo x="22431" y="20237"/>
                    <wp:lineTo x="23262" y="16218"/>
                    <wp:lineTo x="17446" y="9472"/>
                    <wp:lineTo x="1662" y="-1363"/>
                    <wp:lineTo x="-831" y="-1363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CE7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2.8pt;margin-top:3.2pt;width:13pt;height:15.05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">
                <v:stroke endarrow="block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B7B10" wp14:editId="55541EE5">
                <wp:simplePos x="0" y="0"/>
                <wp:positionH relativeFrom="column">
                  <wp:posOffset>2198370</wp:posOffset>
                </wp:positionH>
                <wp:positionV relativeFrom="paragraph">
                  <wp:posOffset>40640</wp:posOffset>
                </wp:positionV>
                <wp:extent cx="230505" cy="170815"/>
                <wp:effectExtent l="12065" t="10795" r="43180" b="565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6AB97" id="AutoShape 3" o:spid="_x0000_s1026" type="#_x0000_t32" style="position:absolute;margin-left:173.1pt;margin-top:3.2pt;width:18.1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">
                <v:stroke endarrow="block"/>
              </v:shape>
            </w:pict>
          </mc:Fallback>
        </mc:AlternateContent>
      </w:r>
      <w:r w:rsidR="00EF3AA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F3AA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</w:t>
      </w:r>
    </w:p>
    <w:p w14:paraId="5ACA4CF8" w14:textId="77777777" w:rsidR="00EF3AAC" w:rsidRDefault="00EF3AAC" w:rsidP="00EF3AAC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3F70A7" w14:textId="3E3F0D88" w:rsidR="007E1E7A" w:rsidRDefault="00EF3AAC" w:rsidP="007E1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łącznik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orzecznik (wyrażony przymiotnikiem)</w:t>
      </w:r>
    </w:p>
    <w:p w14:paraId="13F6EC9B" w14:textId="77777777" w:rsidR="00675427" w:rsidRDefault="00675427" w:rsidP="007E1E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EC07E7" w14:textId="047EE192" w:rsidR="002B1A80" w:rsidRPr="00E04B52" w:rsidRDefault="00E04B52" w:rsidP="00E04B5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zadanie 5 ze str. 259 w podręczniku.</w:t>
      </w:r>
    </w:p>
    <w:sectPr w:rsidR="002B1A80" w:rsidRPr="00E04B52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52398"/>
    <w:multiLevelType w:val="hybridMultilevel"/>
    <w:tmpl w:val="BAE2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6AD6"/>
    <w:multiLevelType w:val="hybridMultilevel"/>
    <w:tmpl w:val="CF00E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5760B"/>
    <w:multiLevelType w:val="hybridMultilevel"/>
    <w:tmpl w:val="F33040A0"/>
    <w:lvl w:ilvl="0" w:tplc="E758A9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099A"/>
    <w:multiLevelType w:val="hybridMultilevel"/>
    <w:tmpl w:val="25C6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42A58"/>
    <w:multiLevelType w:val="multilevel"/>
    <w:tmpl w:val="671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5ABB7AA9"/>
    <w:multiLevelType w:val="hybridMultilevel"/>
    <w:tmpl w:val="0E9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C96E89"/>
    <w:multiLevelType w:val="hybridMultilevel"/>
    <w:tmpl w:val="A900F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6"/>
  </w:num>
  <w:num w:numId="12">
    <w:abstractNumId w:val="3"/>
  </w:num>
  <w:num w:numId="13">
    <w:abstractNumId w:val="8"/>
  </w:num>
  <w:num w:numId="14">
    <w:abstractNumId w:val="4"/>
  </w:num>
  <w:num w:numId="15">
    <w:abstractNumId w:val="15"/>
  </w:num>
  <w:num w:numId="16">
    <w:abstractNumId w:val="1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267CF"/>
    <w:rsid w:val="00033D73"/>
    <w:rsid w:val="0006511C"/>
    <w:rsid w:val="000651E6"/>
    <w:rsid w:val="000A5459"/>
    <w:rsid w:val="000E271F"/>
    <w:rsid w:val="000F5061"/>
    <w:rsid w:val="001153BB"/>
    <w:rsid w:val="00133AE7"/>
    <w:rsid w:val="001340A9"/>
    <w:rsid w:val="00150A94"/>
    <w:rsid w:val="001530FE"/>
    <w:rsid w:val="00193A92"/>
    <w:rsid w:val="001A4273"/>
    <w:rsid w:val="001B5EC9"/>
    <w:rsid w:val="001E494C"/>
    <w:rsid w:val="002137F3"/>
    <w:rsid w:val="002317B7"/>
    <w:rsid w:val="002449DA"/>
    <w:rsid w:val="00245B6B"/>
    <w:rsid w:val="00263273"/>
    <w:rsid w:val="00294064"/>
    <w:rsid w:val="002A2EE2"/>
    <w:rsid w:val="002A586A"/>
    <w:rsid w:val="002B09FF"/>
    <w:rsid w:val="002B1A80"/>
    <w:rsid w:val="00305E17"/>
    <w:rsid w:val="0033313C"/>
    <w:rsid w:val="003363AB"/>
    <w:rsid w:val="00347C76"/>
    <w:rsid w:val="00380F88"/>
    <w:rsid w:val="00395CC5"/>
    <w:rsid w:val="003C0F57"/>
    <w:rsid w:val="003D7194"/>
    <w:rsid w:val="00401A89"/>
    <w:rsid w:val="004078BB"/>
    <w:rsid w:val="00412E6E"/>
    <w:rsid w:val="00415A90"/>
    <w:rsid w:val="004332B1"/>
    <w:rsid w:val="00436BA5"/>
    <w:rsid w:val="00445DD1"/>
    <w:rsid w:val="004739DE"/>
    <w:rsid w:val="004C3A5F"/>
    <w:rsid w:val="004D4A61"/>
    <w:rsid w:val="004E5814"/>
    <w:rsid w:val="004F0ED9"/>
    <w:rsid w:val="005076EB"/>
    <w:rsid w:val="005078EE"/>
    <w:rsid w:val="00512C38"/>
    <w:rsid w:val="0053470E"/>
    <w:rsid w:val="00556562"/>
    <w:rsid w:val="0057660C"/>
    <w:rsid w:val="005F3C2C"/>
    <w:rsid w:val="00611E6E"/>
    <w:rsid w:val="00675427"/>
    <w:rsid w:val="00685669"/>
    <w:rsid w:val="006B52F4"/>
    <w:rsid w:val="00704BAF"/>
    <w:rsid w:val="007126DA"/>
    <w:rsid w:val="00713187"/>
    <w:rsid w:val="00732186"/>
    <w:rsid w:val="007474B4"/>
    <w:rsid w:val="007878A4"/>
    <w:rsid w:val="007A4D75"/>
    <w:rsid w:val="007B4321"/>
    <w:rsid w:val="007C4B5D"/>
    <w:rsid w:val="007E1E7A"/>
    <w:rsid w:val="0085232B"/>
    <w:rsid w:val="008535B4"/>
    <w:rsid w:val="00862C12"/>
    <w:rsid w:val="008A381F"/>
    <w:rsid w:val="008B5E32"/>
    <w:rsid w:val="008E6B1E"/>
    <w:rsid w:val="00970C4F"/>
    <w:rsid w:val="00976D39"/>
    <w:rsid w:val="00991C14"/>
    <w:rsid w:val="009924C9"/>
    <w:rsid w:val="009A0B4A"/>
    <w:rsid w:val="009A5EF2"/>
    <w:rsid w:val="009B256E"/>
    <w:rsid w:val="00A15F93"/>
    <w:rsid w:val="00A23050"/>
    <w:rsid w:val="00A55718"/>
    <w:rsid w:val="00A55A9B"/>
    <w:rsid w:val="00AA7FEB"/>
    <w:rsid w:val="00AB2331"/>
    <w:rsid w:val="00AB3F2F"/>
    <w:rsid w:val="00AC240F"/>
    <w:rsid w:val="00AE3C2A"/>
    <w:rsid w:val="00B25454"/>
    <w:rsid w:val="00B54C94"/>
    <w:rsid w:val="00B66E06"/>
    <w:rsid w:val="00B93C36"/>
    <w:rsid w:val="00BA18F4"/>
    <w:rsid w:val="00BB1425"/>
    <w:rsid w:val="00BD49D5"/>
    <w:rsid w:val="00BD6235"/>
    <w:rsid w:val="00BD6C33"/>
    <w:rsid w:val="00BE61B9"/>
    <w:rsid w:val="00C022F1"/>
    <w:rsid w:val="00C476AE"/>
    <w:rsid w:val="00C5797B"/>
    <w:rsid w:val="00C6238F"/>
    <w:rsid w:val="00C67111"/>
    <w:rsid w:val="00C93DAA"/>
    <w:rsid w:val="00C93FCC"/>
    <w:rsid w:val="00CB0AB8"/>
    <w:rsid w:val="00CB7A24"/>
    <w:rsid w:val="00CC3274"/>
    <w:rsid w:val="00CF0E4F"/>
    <w:rsid w:val="00CF4593"/>
    <w:rsid w:val="00CF7098"/>
    <w:rsid w:val="00D74853"/>
    <w:rsid w:val="00DB7DD2"/>
    <w:rsid w:val="00E008AA"/>
    <w:rsid w:val="00E04B52"/>
    <w:rsid w:val="00E269F5"/>
    <w:rsid w:val="00E32511"/>
    <w:rsid w:val="00E534D1"/>
    <w:rsid w:val="00EB0AA9"/>
    <w:rsid w:val="00EE1023"/>
    <w:rsid w:val="00EF3150"/>
    <w:rsid w:val="00EF3AAC"/>
    <w:rsid w:val="00F129D9"/>
    <w:rsid w:val="00F23483"/>
    <w:rsid w:val="00F81F53"/>
    <w:rsid w:val="00F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256E"/>
    <w:rPr>
      <w:b/>
      <w:bCs/>
    </w:rPr>
  </w:style>
  <w:style w:type="character" w:styleId="Uwydatnienie">
    <w:name w:val="Emphasis"/>
    <w:basedOn w:val="Domylnaczcionkaakapitu"/>
    <w:uiPriority w:val="20"/>
    <w:qFormat/>
    <w:rsid w:val="009B2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BF2E-0689-4A86-9825-1BE4F578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3</cp:revision>
  <dcterms:created xsi:type="dcterms:W3CDTF">2020-04-05T18:04:00Z</dcterms:created>
  <dcterms:modified xsi:type="dcterms:W3CDTF">2020-04-05T18:05:00Z</dcterms:modified>
</cp:coreProperties>
</file>