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D62B0" w14:textId="6D058B68" w:rsidR="002F14D0" w:rsidRDefault="00104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polski VIII B</w:t>
      </w:r>
    </w:p>
    <w:p w14:paraId="08C1F5F8" w14:textId="35B27FD4" w:rsidR="00104872" w:rsidRDefault="00104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20.04.2020.</w:t>
      </w:r>
    </w:p>
    <w:p w14:paraId="1BDEABD5" w14:textId="1AF62158" w:rsidR="00104872" w:rsidRDefault="00470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temat po stronie literatury.</w:t>
      </w:r>
    </w:p>
    <w:p w14:paraId="6F69DFEB" w14:textId="68CC75C9" w:rsidR="004709DC" w:rsidRDefault="00470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 Pranie mózgu, czyli o rusyfikacji w szkole.</w:t>
      </w:r>
    </w:p>
    <w:p w14:paraId="06CF9510" w14:textId="1E9E32B7" w:rsidR="004709DC" w:rsidRDefault="004709DC" w:rsidP="004709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Porównaj szkołę do której chodzisz z klerykowskim gimnazjum, zwróć uwagę na nauczane przedmioty, warunki nauki (wygląd szkoły), metody pracy, relacje uczniów z nauczycielami, sposoby spędzania wolnego czasu.</w:t>
      </w:r>
    </w:p>
    <w:p w14:paraId="360C5978" w14:textId="02EAD292" w:rsidR="004709DC" w:rsidRDefault="004709DC" w:rsidP="004709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do zeszytu:</w:t>
      </w:r>
    </w:p>
    <w:p w14:paraId="059CCB90" w14:textId="14B6034E" w:rsidR="004709DC" w:rsidRDefault="004709DC" w:rsidP="004709D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Nauczyciele:</w:t>
      </w:r>
    </w:p>
    <w:p w14:paraId="25A98980" w14:textId="365AB16B" w:rsidR="004709DC" w:rsidRDefault="004709DC" w:rsidP="004709D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Polacy, którzy dostosowali się do zasad pracy w rosyjskiej szkole</w:t>
      </w:r>
    </w:p>
    <w:p w14:paraId="50552C7D" w14:textId="69E058F9" w:rsidR="004709DC" w:rsidRDefault="004709DC" w:rsidP="004709D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Polacy zdrajcy zaangażowani w działalność rusyfikacyjną</w:t>
      </w:r>
    </w:p>
    <w:p w14:paraId="14FF6F93" w14:textId="6DE96755" w:rsidR="004709DC" w:rsidRDefault="004709DC" w:rsidP="004709D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Rosjanie wprowadzający do szkoły wszelkimi sposobami język i kulturę rosyjską.</w:t>
      </w:r>
    </w:p>
    <w:p w14:paraId="2E2E2B74" w14:textId="309BFEF9" w:rsidR="004709DC" w:rsidRDefault="004709DC" w:rsidP="004709D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3.Uzupełnij:</w:t>
      </w:r>
    </w:p>
    <w:p w14:paraId="27D6AB70" w14:textId="77777777" w:rsidR="00574EFF" w:rsidRDefault="004709DC" w:rsidP="00574EF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</w:t>
      </w:r>
      <w:r w:rsidR="00574EFF">
        <w:rPr>
          <w:rFonts w:ascii="Times New Roman" w:hAnsi="Times New Roman" w:cs="Times New Roman"/>
          <w:sz w:val="28"/>
          <w:szCs w:val="28"/>
        </w:rPr>
        <w:t>uczyciel:                                Metody nauczania, podejście do uczniów:</w:t>
      </w:r>
    </w:p>
    <w:p w14:paraId="66D5D589" w14:textId="74FA47DF" w:rsidR="00574EFF" w:rsidRDefault="00574EFF" w:rsidP="00574EF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dyrektor Kriestoobriadnikow</w:t>
      </w:r>
    </w:p>
    <w:p w14:paraId="124F0FEB" w14:textId="77777777" w:rsidR="00574EFF" w:rsidRDefault="00574EFF" w:rsidP="00574EF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inspektir Zabielskij</w:t>
      </w:r>
    </w:p>
    <w:p w14:paraId="744BC384" w14:textId="77777777" w:rsidR="00574EFF" w:rsidRDefault="00574EFF" w:rsidP="00574EF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Kostriulew nauczyciel historii</w:t>
      </w:r>
    </w:p>
    <w:p w14:paraId="36CD1F2A" w14:textId="77777777" w:rsidR="00574EFF" w:rsidRDefault="00574EFF" w:rsidP="00574EF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Majewski nauczyciel klasy</w:t>
      </w:r>
    </w:p>
    <w:p w14:paraId="547CEBD3" w14:textId="7649419C" w:rsidR="00574EFF" w:rsidRDefault="00574EFF" w:rsidP="00574EF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wstępnej</w:t>
      </w:r>
    </w:p>
    <w:p w14:paraId="5087FF66" w14:textId="0C5DC84B" w:rsidR="007752D3" w:rsidRDefault="00574EFF" w:rsidP="00574EF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Ozierskij nauczyciel rosyjskiego</w:t>
      </w:r>
    </w:p>
    <w:p w14:paraId="04D9AFBB" w14:textId="5D6E5B2F" w:rsidR="007752D3" w:rsidRDefault="007752D3" w:rsidP="00574EF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Nogacki nauczyciel arytmetyki</w:t>
      </w:r>
    </w:p>
    <w:p w14:paraId="6DACFD6D" w14:textId="55DB6B7D" w:rsidR="007752D3" w:rsidRDefault="007752D3" w:rsidP="00574EF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Leim nauczyciel łaciny</w:t>
      </w:r>
    </w:p>
    <w:p w14:paraId="5DB7712D" w14:textId="27268403" w:rsidR="007752D3" w:rsidRDefault="007752D3" w:rsidP="00574EF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Sztetter nauczyciel języka polskiego</w:t>
      </w:r>
    </w:p>
    <w:p w14:paraId="2025E02A" w14:textId="77777777" w:rsidR="002D5E6C" w:rsidRDefault="002D5E6C" w:rsidP="002D5E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Przepisz do zeszytu:</w:t>
      </w:r>
    </w:p>
    <w:p w14:paraId="0BA33E63" w14:textId="7E1468F5" w:rsidR="002D5E6C" w:rsidRDefault="002D5E6C" w:rsidP="002D5E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</w:t>
      </w:r>
      <w:r w:rsidRPr="002D5E6C">
        <w:rPr>
          <w:rFonts w:ascii="Times New Roman" w:hAnsi="Times New Roman" w:cs="Times New Roman"/>
          <w:sz w:val="28"/>
          <w:szCs w:val="28"/>
        </w:rPr>
        <w:t>stawy</w:t>
      </w:r>
      <w:r>
        <w:rPr>
          <w:rFonts w:ascii="Times New Roman" w:hAnsi="Times New Roman" w:cs="Times New Roman"/>
          <w:sz w:val="28"/>
          <w:szCs w:val="28"/>
        </w:rPr>
        <w:t xml:space="preserve"> młodzieży:</w:t>
      </w:r>
    </w:p>
    <w:p w14:paraId="700B8C04" w14:textId="77777777" w:rsidR="002D5E6C" w:rsidRPr="002D5E6C" w:rsidRDefault="002D5E6C" w:rsidP="002D5E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58A83078" w14:textId="77777777" w:rsidR="002D5E6C" w:rsidRPr="002D5E6C" w:rsidRDefault="00574EFF" w:rsidP="002D5E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5861E8" w14:textId="77777777" w:rsidR="002D5E6C" w:rsidRPr="002D5E6C" w:rsidRDefault="002D5E6C" w:rsidP="002D5E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D5E6C">
        <w:rPr>
          <w:rFonts w:ascii="Times New Roman" w:hAnsi="Times New Roman" w:cs="Times New Roman"/>
          <w:sz w:val="28"/>
          <w:szCs w:val="28"/>
        </w:rPr>
        <w:t xml:space="preserve">przykłady, np. </w:t>
      </w:r>
    </w:p>
    <w:p w14:paraId="0F60F9A4" w14:textId="77777777" w:rsidR="00B92CDF" w:rsidRDefault="002D5E6C" w:rsidP="002D5E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D5E6C">
        <w:rPr>
          <w:rFonts w:ascii="Times New Roman" w:hAnsi="Times New Roman" w:cs="Times New Roman"/>
          <w:b/>
          <w:bCs/>
          <w:sz w:val="28"/>
          <w:szCs w:val="28"/>
        </w:rPr>
        <w:t xml:space="preserve">świadomy opór przeciw rusyfikatorom </w:t>
      </w:r>
      <w:r w:rsidRPr="002D5E6C">
        <w:rPr>
          <w:rFonts w:ascii="Times New Roman" w:hAnsi="Times New Roman" w:cs="Times New Roman"/>
          <w:sz w:val="28"/>
          <w:szCs w:val="28"/>
        </w:rPr>
        <w:t xml:space="preserve">(Zygier, uczeń myślący samodzielnie, świadomy swojej narodowości, ponosi konsekwencje swoich decyzji, zaangażowany w obronę polskości) </w:t>
      </w:r>
    </w:p>
    <w:p w14:paraId="72FC6CAB" w14:textId="77777777" w:rsidR="00B92CDF" w:rsidRDefault="002D5E6C" w:rsidP="002D5E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D5E6C">
        <w:rPr>
          <w:rFonts w:ascii="Times New Roman" w:hAnsi="Times New Roman" w:cs="Times New Roman"/>
          <w:b/>
          <w:bCs/>
          <w:sz w:val="28"/>
          <w:szCs w:val="28"/>
        </w:rPr>
        <w:t xml:space="preserve">bunt przeciw narzucaniu sposobu myślenia, poszukiwanie samodzielności w myśleniu </w:t>
      </w:r>
      <w:r w:rsidRPr="002D5E6C">
        <w:rPr>
          <w:rFonts w:ascii="Times New Roman" w:hAnsi="Times New Roman" w:cs="Times New Roman"/>
          <w:sz w:val="28"/>
          <w:szCs w:val="28"/>
        </w:rPr>
        <w:t>(organizowanie spotkań „na górce” u Gontali, czytanie samodzielnie wybranej literatury, nie tylko polskiej, otwartość na nowe idee, poszukiwanie wartościowych i ciekawych treści)</w:t>
      </w:r>
    </w:p>
    <w:p w14:paraId="08B8FEB5" w14:textId="50D6F9AF" w:rsidR="007752D3" w:rsidRDefault="002D5E6C" w:rsidP="002D5E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D5E6C">
        <w:rPr>
          <w:rFonts w:ascii="Times New Roman" w:hAnsi="Times New Roman" w:cs="Times New Roman"/>
          <w:sz w:val="28"/>
          <w:szCs w:val="28"/>
        </w:rPr>
        <w:t xml:space="preserve"> </w:t>
      </w:r>
      <w:r w:rsidRPr="002D5E6C">
        <w:rPr>
          <w:rFonts w:ascii="Times New Roman" w:hAnsi="Times New Roman" w:cs="Times New Roman"/>
          <w:b/>
          <w:bCs/>
          <w:sz w:val="28"/>
          <w:szCs w:val="28"/>
        </w:rPr>
        <w:t>poddanie się rusyfikacji, obojęt</w:t>
      </w:r>
      <w:r w:rsidR="00B92CDF">
        <w:rPr>
          <w:rFonts w:ascii="Times New Roman" w:hAnsi="Times New Roman" w:cs="Times New Roman"/>
          <w:b/>
          <w:bCs/>
          <w:sz w:val="28"/>
          <w:szCs w:val="28"/>
        </w:rPr>
        <w:t xml:space="preserve">nośc na sprawy narodowe </w:t>
      </w:r>
      <w:r w:rsidR="00B92CDF">
        <w:rPr>
          <w:rFonts w:ascii="Times New Roman" w:hAnsi="Times New Roman" w:cs="Times New Roman"/>
          <w:sz w:val="28"/>
          <w:szCs w:val="28"/>
        </w:rPr>
        <w:t xml:space="preserve">, początkowo Borowicz , także pozostali uczniowie – doceniani, nagradzani przez władze </w:t>
      </w:r>
      <w:r w:rsidR="00B92CDF">
        <w:rPr>
          <w:rFonts w:ascii="Times New Roman" w:hAnsi="Times New Roman" w:cs="Times New Roman"/>
          <w:sz w:val="28"/>
          <w:szCs w:val="28"/>
        </w:rPr>
        <w:lastRenderedPageBreak/>
        <w:t>szkolne za ich zaangażowanie , uczęszczanie do rosyjskiego teatru, organizowanie kół literackich- Rusofile oraz szukający jedynie zabawy Wolnoprózniacy.</w:t>
      </w:r>
    </w:p>
    <w:p w14:paraId="62359D04" w14:textId="77777777" w:rsidR="00B13BAE" w:rsidRPr="00B92CDF" w:rsidRDefault="00B13BAE" w:rsidP="002D5E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4BC90918" w14:textId="38073CEC" w:rsidR="00574EFF" w:rsidRPr="002D5E6C" w:rsidRDefault="00574EFF" w:rsidP="00574EFF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0FEF66A" w14:textId="77777777" w:rsidR="00B13BAE" w:rsidRDefault="00B13BAE" w:rsidP="004709DC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BAE">
        <w:rPr>
          <w:rFonts w:ascii="Times New Roman" w:hAnsi="Times New Roman" w:cs="Times New Roman"/>
          <w:b/>
          <w:bCs/>
          <w:sz w:val="28"/>
          <w:szCs w:val="28"/>
        </w:rPr>
        <w:t>Polityka rosyjskich władz oświatowych wobec:</w:t>
      </w:r>
    </w:p>
    <w:p w14:paraId="3E43D5F5" w14:textId="77777777" w:rsidR="00B13BAE" w:rsidRDefault="00B13BAE" w:rsidP="004709D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13B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3BAE">
        <w:rPr>
          <w:rFonts w:ascii="Times New Roman" w:hAnsi="Times New Roman" w:cs="Times New Roman"/>
          <w:sz w:val="28"/>
          <w:szCs w:val="28"/>
        </w:rPr>
        <w:t xml:space="preserve">– </w:t>
      </w:r>
      <w:r w:rsidRPr="00B13BAE">
        <w:rPr>
          <w:rFonts w:ascii="Times New Roman" w:hAnsi="Times New Roman" w:cs="Times New Roman"/>
          <w:b/>
          <w:bCs/>
          <w:sz w:val="28"/>
          <w:szCs w:val="28"/>
        </w:rPr>
        <w:t>języka polskiego</w:t>
      </w:r>
      <w:r w:rsidRPr="00B13BAE">
        <w:rPr>
          <w:rFonts w:ascii="Times New Roman" w:hAnsi="Times New Roman" w:cs="Times New Roman"/>
          <w:sz w:val="28"/>
          <w:szCs w:val="28"/>
        </w:rPr>
        <w:t xml:space="preserve">: zakaz mówienia po polsku nawet w sytuacjach prywatnych, spychanie go na margines zmierzające do zapomnienia; – </w:t>
      </w:r>
      <w:r w:rsidRPr="00B13BAE">
        <w:rPr>
          <w:rFonts w:ascii="Times New Roman" w:hAnsi="Times New Roman" w:cs="Times New Roman"/>
          <w:b/>
          <w:bCs/>
          <w:sz w:val="28"/>
          <w:szCs w:val="28"/>
        </w:rPr>
        <w:t>języka rosyjskiego</w:t>
      </w:r>
      <w:r w:rsidRPr="00B13BAE">
        <w:rPr>
          <w:rFonts w:ascii="Times New Roman" w:hAnsi="Times New Roman" w:cs="Times New Roman"/>
          <w:sz w:val="28"/>
          <w:szCs w:val="28"/>
        </w:rPr>
        <w:t>: uczenie wszystkiego po rosyjsku, był wszechobecny, kształtował myślenie uczniów;</w:t>
      </w:r>
    </w:p>
    <w:p w14:paraId="38235363" w14:textId="77777777" w:rsidR="00B13BAE" w:rsidRDefault="00B13BAE" w:rsidP="004709D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13BAE">
        <w:rPr>
          <w:rFonts w:ascii="Times New Roman" w:hAnsi="Times New Roman" w:cs="Times New Roman"/>
          <w:sz w:val="28"/>
          <w:szCs w:val="28"/>
        </w:rPr>
        <w:t xml:space="preserve"> – </w:t>
      </w:r>
      <w:r w:rsidRPr="00B13BAE">
        <w:rPr>
          <w:rFonts w:ascii="Times New Roman" w:hAnsi="Times New Roman" w:cs="Times New Roman"/>
          <w:b/>
          <w:bCs/>
          <w:sz w:val="28"/>
          <w:szCs w:val="28"/>
        </w:rPr>
        <w:t>literatury polskiej</w:t>
      </w:r>
      <w:r w:rsidRPr="00B13BAE">
        <w:rPr>
          <w:rFonts w:ascii="Times New Roman" w:hAnsi="Times New Roman" w:cs="Times New Roman"/>
          <w:sz w:val="28"/>
          <w:szCs w:val="28"/>
        </w:rPr>
        <w:t>: kontakt z polską literaturą był bardzo ograniczany, zabroniony;</w:t>
      </w:r>
    </w:p>
    <w:p w14:paraId="2223D1F2" w14:textId="77777777" w:rsidR="00B13BAE" w:rsidRDefault="00B13BAE" w:rsidP="004709D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13BAE">
        <w:rPr>
          <w:rFonts w:ascii="Times New Roman" w:hAnsi="Times New Roman" w:cs="Times New Roman"/>
          <w:sz w:val="28"/>
          <w:szCs w:val="28"/>
        </w:rPr>
        <w:t xml:space="preserve"> – </w:t>
      </w:r>
      <w:r w:rsidRPr="00B13BAE">
        <w:rPr>
          <w:rFonts w:ascii="Times New Roman" w:hAnsi="Times New Roman" w:cs="Times New Roman"/>
          <w:b/>
          <w:bCs/>
          <w:sz w:val="28"/>
          <w:szCs w:val="28"/>
        </w:rPr>
        <w:t>literatury rosyjskiej</w:t>
      </w:r>
      <w:r w:rsidRPr="00B13BAE">
        <w:rPr>
          <w:rFonts w:ascii="Times New Roman" w:hAnsi="Times New Roman" w:cs="Times New Roman"/>
          <w:sz w:val="28"/>
          <w:szCs w:val="28"/>
        </w:rPr>
        <w:t>: starano się pokazać uczniom piękno literatury rosyjskiej;</w:t>
      </w:r>
    </w:p>
    <w:p w14:paraId="71688610" w14:textId="77777777" w:rsidR="00B13BAE" w:rsidRDefault="00B13BAE" w:rsidP="004709D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13BAE">
        <w:rPr>
          <w:rFonts w:ascii="Times New Roman" w:hAnsi="Times New Roman" w:cs="Times New Roman"/>
          <w:sz w:val="28"/>
          <w:szCs w:val="28"/>
        </w:rPr>
        <w:t xml:space="preserve"> – </w:t>
      </w:r>
      <w:r w:rsidRPr="00B13BAE">
        <w:rPr>
          <w:rFonts w:ascii="Times New Roman" w:hAnsi="Times New Roman" w:cs="Times New Roman"/>
          <w:b/>
          <w:bCs/>
          <w:sz w:val="28"/>
          <w:szCs w:val="28"/>
        </w:rPr>
        <w:t>historii Polski</w:t>
      </w:r>
      <w:r w:rsidRPr="00B13BAE">
        <w:rPr>
          <w:rFonts w:ascii="Times New Roman" w:hAnsi="Times New Roman" w:cs="Times New Roman"/>
          <w:sz w:val="28"/>
          <w:szCs w:val="28"/>
        </w:rPr>
        <w:t>: przekłamywanie, manipulowanie faktami, ośmieszanie dziejów narodowych;</w:t>
      </w:r>
    </w:p>
    <w:p w14:paraId="0A0B0D41" w14:textId="51EC0BC6" w:rsidR="00574EFF" w:rsidRDefault="00B13BAE" w:rsidP="004709D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13BAE">
        <w:rPr>
          <w:rFonts w:ascii="Times New Roman" w:hAnsi="Times New Roman" w:cs="Times New Roman"/>
          <w:sz w:val="28"/>
          <w:szCs w:val="28"/>
        </w:rPr>
        <w:t xml:space="preserve"> – </w:t>
      </w:r>
      <w:r w:rsidRPr="00B13BAE">
        <w:rPr>
          <w:rFonts w:ascii="Times New Roman" w:hAnsi="Times New Roman" w:cs="Times New Roman"/>
          <w:b/>
          <w:bCs/>
          <w:sz w:val="28"/>
          <w:szCs w:val="28"/>
        </w:rPr>
        <w:t>historii Rosji</w:t>
      </w:r>
      <w:r w:rsidRPr="00B13BAE">
        <w:rPr>
          <w:rFonts w:ascii="Times New Roman" w:hAnsi="Times New Roman" w:cs="Times New Roman"/>
          <w:sz w:val="28"/>
          <w:szCs w:val="28"/>
        </w:rPr>
        <w:t>: traktowana jak historia powszechna, ukazanie potęgi, wielkomocarstwowości Rosji.</w:t>
      </w:r>
    </w:p>
    <w:p w14:paraId="678C7D6C" w14:textId="1F3026FC" w:rsidR="00B13BAE" w:rsidRDefault="00B13BAE" w:rsidP="004709D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5.Zadanie domowe</w:t>
      </w:r>
      <w:r w:rsidR="002046FD">
        <w:rPr>
          <w:rFonts w:ascii="Times New Roman" w:hAnsi="Times New Roman" w:cs="Times New Roman"/>
          <w:sz w:val="28"/>
          <w:szCs w:val="28"/>
        </w:rPr>
        <w:t>: Napisz jak rozumiesz tytuł powieści w odniesieniu do jej treści. Kto według ciebie wykonywał syzyfową pracę.</w:t>
      </w:r>
    </w:p>
    <w:p w14:paraId="6B915CE3" w14:textId="07F03E6A" w:rsidR="004709DC" w:rsidRPr="004709DC" w:rsidRDefault="00574EFF" w:rsidP="004709D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sectPr w:rsidR="004709DC" w:rsidRPr="0047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C5C7A"/>
    <w:multiLevelType w:val="hybridMultilevel"/>
    <w:tmpl w:val="65807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D0"/>
    <w:rsid w:val="00104872"/>
    <w:rsid w:val="002046FD"/>
    <w:rsid w:val="002D5E6C"/>
    <w:rsid w:val="002F14D0"/>
    <w:rsid w:val="004709DC"/>
    <w:rsid w:val="00574EFF"/>
    <w:rsid w:val="007752D3"/>
    <w:rsid w:val="00B13BAE"/>
    <w:rsid w:val="00B92CDF"/>
    <w:rsid w:val="00D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7E59"/>
  <w15:chartTrackingRefBased/>
  <w15:docId w15:val="{19229C9B-71C6-46A4-9C42-6A8F41E4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2020-04-20T14:42:00Z</dcterms:created>
  <dcterms:modified xsi:type="dcterms:W3CDTF">2020-04-20T14:42:00Z</dcterms:modified>
</cp:coreProperties>
</file>