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5C09" w14:textId="77777777" w:rsidR="00394404" w:rsidRDefault="00394404">
      <w:bookmarkStart w:id="0" w:name="_GoBack"/>
      <w:bookmarkEnd w:id="0"/>
      <w:r>
        <w:t>Temat: Alkiny – węglowodory nienasycone</w:t>
      </w:r>
    </w:p>
    <w:p w14:paraId="102FA9D4" w14:textId="77777777" w:rsidR="00394404" w:rsidRDefault="00394404">
      <w:r>
        <w:t xml:space="preserve">Na tej lekcji przypomnisz sobie wiadomości o </w:t>
      </w:r>
      <w:proofErr w:type="spellStart"/>
      <w:r>
        <w:t>etenie</w:t>
      </w:r>
      <w:proofErr w:type="spellEnd"/>
      <w:r>
        <w:t xml:space="preserve"> (etylenie) i szeregu alkenów oraz poznasz szereg homologiczny alkinów, ich charakterystyczne właściwości oraz otrzymywanie przedstawiciela tego szeregu czyli acetylenu. Poniżej zamieszczam link z omawianymi treściami. W ramach utrwalenie wiadomości proponuję rozwiązanie krzyżówki z zeszycie ćwiczeń na stronie 72 oraz uzupełnienie mapy myśli porządkującej informacje o węglowodorach.</w:t>
      </w:r>
    </w:p>
    <w:p w14:paraId="0F92D45A" w14:textId="77777777" w:rsidR="001A39A3" w:rsidRDefault="00533241">
      <w:hyperlink r:id="rId4" w:history="1">
        <w:r w:rsidR="00394404" w:rsidRPr="00A1375F">
          <w:rPr>
            <w:rStyle w:val="Hipercze"/>
          </w:rPr>
          <w:t>https://epodreczniki.pl/a/weglowodory-o-wielokrotnych-wiazaniach-miedzy-atomami-wegla/D1XeLD8qj</w:t>
        </w:r>
      </w:hyperlink>
    </w:p>
    <w:p w14:paraId="0EE94C3A" w14:textId="77777777" w:rsidR="00394404" w:rsidRDefault="00394404">
      <w:r>
        <w:t xml:space="preserve">Oczywiście, jeśli ktoś ma ochotę może rozwiązać zdania na koniec omawianego tematu ze strony </w:t>
      </w:r>
      <w:proofErr w:type="spellStart"/>
      <w:r>
        <w:t>epodreczniki</w:t>
      </w:r>
      <w:proofErr w:type="spellEnd"/>
      <w:r>
        <w:t>. Będziemy mieć lekcje on-line zgodnie z ułożonym planem lekcji.</w:t>
      </w:r>
    </w:p>
    <w:p w14:paraId="271E0425" w14:textId="77777777" w:rsidR="003A0CA7" w:rsidRDefault="003A0CA7">
      <w:r>
        <w:t>Jeżeli któryś z uczniów nie ma dostępu do podręcznika z różnych względów, przypominam że ma możliwość korzystania z wersji elektronicznej umieszczonej na stronie wsipnet.pl po zarejestrowaniu się z wykorzystaniem kodu: dla klasy 8a SIYE-8A-CHE,  dla klasy 8b SIYE-8B-CHE</w:t>
      </w:r>
      <w:r w:rsidR="00FB3B21">
        <w:t>. Konta, które były, ze względu na RODO zostały zlikwidowane i należy ponownie dokonać rejestracji.</w:t>
      </w:r>
    </w:p>
    <w:sectPr w:rsidR="003A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A3"/>
    <w:rsid w:val="001A39A3"/>
    <w:rsid w:val="00394404"/>
    <w:rsid w:val="003A0CA7"/>
    <w:rsid w:val="00533241"/>
    <w:rsid w:val="00FB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318D"/>
  <w15:chartTrackingRefBased/>
  <w15:docId w15:val="{CE72A030-494A-492A-B017-FD73362B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39A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eglowodory-o-wielokrotnych-wiazaniach-miedzy-atomami-wegla/D1XeLD8q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Rektor</dc:creator>
  <cp:keywords/>
  <dc:description/>
  <cp:lastModifiedBy>Wioleta WRÓBLEWSKA</cp:lastModifiedBy>
  <cp:revision>2</cp:revision>
  <dcterms:created xsi:type="dcterms:W3CDTF">2020-03-30T12:58:00Z</dcterms:created>
  <dcterms:modified xsi:type="dcterms:W3CDTF">2020-03-30T12:58:00Z</dcterms:modified>
</cp:coreProperties>
</file>