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AC9E" w14:textId="77777777" w:rsidR="00126537" w:rsidRDefault="00686F59">
      <w:bookmarkStart w:id="0" w:name="_GoBack"/>
      <w:bookmarkEnd w:id="0"/>
      <w:r>
        <w:t>Data: 30.03.2020</w:t>
      </w:r>
    </w:p>
    <w:p w14:paraId="33440E41" w14:textId="77777777" w:rsidR="00686F59" w:rsidRDefault="00686F59" w:rsidP="00686F59">
      <w:r>
        <w:t xml:space="preserve">Zadania z geografii dla klasy </w:t>
      </w:r>
      <w:proofErr w:type="spellStart"/>
      <w:r>
        <w:t>VIIa</w:t>
      </w:r>
      <w:proofErr w:type="spellEnd"/>
      <w:r>
        <w:t xml:space="preserve">, </w:t>
      </w:r>
      <w:proofErr w:type="spellStart"/>
      <w:r>
        <w:t>VIIc</w:t>
      </w:r>
      <w:proofErr w:type="spellEnd"/>
    </w:p>
    <w:p w14:paraId="54E399D2" w14:textId="77777777" w:rsidR="00686F59" w:rsidRDefault="00686F59" w:rsidP="00686F59">
      <w:r>
        <w:t>Termin przesłania kolejnych zadań: 06.04.2020</w:t>
      </w:r>
    </w:p>
    <w:p w14:paraId="3A90EEB2" w14:textId="77777777" w:rsidR="00686F59" w:rsidRDefault="00686F59" w:rsidP="00686F59"/>
    <w:p w14:paraId="65220199" w14:textId="77777777" w:rsidR="00686F59" w:rsidRDefault="00686F59" w:rsidP="00686F59">
      <w:pPr>
        <w:rPr>
          <w:i/>
          <w:iCs/>
        </w:rPr>
      </w:pPr>
      <w:r>
        <w:rPr>
          <w:i/>
          <w:iCs/>
        </w:rPr>
        <w:t>Zanim rozpoczniesz przygotuj: podr., s.56-61, mapę „Polska”(na końcu podręcznika) i zeszyt.</w:t>
      </w:r>
    </w:p>
    <w:p w14:paraId="64A429BD" w14:textId="77777777" w:rsidR="00686F59" w:rsidRDefault="00686F59" w:rsidP="00686F59">
      <w:r>
        <w:rPr>
          <w:i/>
          <w:iCs/>
        </w:rPr>
        <w:t xml:space="preserve">Po zajęciach zapisz do zeszytu temat lekcji oraz notatkę. Wybierz poprawne dokończenia zdań lub uzupełnij luki. </w:t>
      </w:r>
    </w:p>
    <w:p w14:paraId="08E22BBA" w14:textId="77777777" w:rsidR="00686F59" w:rsidRDefault="00686F59" w:rsidP="00686F59"/>
    <w:p w14:paraId="67B43FE8" w14:textId="77777777" w:rsidR="00686F59" w:rsidRDefault="00686F59" w:rsidP="00686F59">
      <w:r>
        <w:t>Temat</w:t>
      </w:r>
      <w:r w:rsidRPr="00685F70">
        <w:rPr>
          <w:b/>
          <w:bCs/>
        </w:rPr>
        <w:t>: Rzeki w Polsce i w Europie</w:t>
      </w:r>
    </w:p>
    <w:p w14:paraId="0904901C" w14:textId="77777777" w:rsidR="00686F59" w:rsidRDefault="00686F59" w:rsidP="00686F59">
      <w:pPr>
        <w:pStyle w:val="Akapitzlist"/>
        <w:numPr>
          <w:ilvl w:val="0"/>
          <w:numId w:val="1"/>
        </w:numPr>
      </w:pPr>
      <w:r>
        <w:t>Dwie najdłuższe rzeki Polski to: ……………………………….. i ……………………………………… .</w:t>
      </w:r>
    </w:p>
    <w:p w14:paraId="0F193A12" w14:textId="77777777" w:rsidR="00686F59" w:rsidRDefault="00686F59" w:rsidP="00686F59">
      <w:pPr>
        <w:pStyle w:val="Akapitzlist"/>
      </w:pPr>
      <w:r>
        <w:t>Ich dorzecza cechuje asymetria – prawe dopływy są większe od lewych.</w:t>
      </w:r>
    </w:p>
    <w:p w14:paraId="55D58B58" w14:textId="77777777" w:rsidR="00686F59" w:rsidRDefault="00424892" w:rsidP="00686F59">
      <w:pPr>
        <w:pStyle w:val="Akapitzlist"/>
        <w:numPr>
          <w:ilvl w:val="0"/>
          <w:numId w:val="1"/>
        </w:numPr>
      </w:pPr>
      <w:r>
        <w:t>Cechami polskich rzek są m. in. zasilanie deszczowo-śnieżne oraz duża zmienność stanów wód.</w:t>
      </w:r>
    </w:p>
    <w:p w14:paraId="7C4FA1C1" w14:textId="77777777" w:rsidR="00424892" w:rsidRDefault="00424892" w:rsidP="00686F59">
      <w:pPr>
        <w:pStyle w:val="Akapitzlist"/>
        <w:numPr>
          <w:ilvl w:val="0"/>
          <w:numId w:val="1"/>
        </w:numPr>
      </w:pPr>
      <w:r>
        <w:t>Wody powierzchniowe (rzeki i jeziora) są wykorzystywane głównie w przemyśle i rolnictwie. Odbywa się nimi transport towarów i osób. Pełnią również funkcje turystyczne i rekreacyjne.</w:t>
      </w:r>
    </w:p>
    <w:p w14:paraId="15FD73CF" w14:textId="77777777" w:rsidR="00424892" w:rsidRDefault="00424892" w:rsidP="00424892">
      <w:r w:rsidRPr="00685F70">
        <w:rPr>
          <w:b/>
          <w:bCs/>
        </w:rPr>
        <w:t>Zadanie</w:t>
      </w:r>
      <w:r>
        <w:t>: Korzystając z mapy „Polska” podaj nazwy rzek będących dopływami głównych rzek Polski</w:t>
      </w:r>
      <w:r w:rsidR="00685F70">
        <w:t>:</w:t>
      </w:r>
    </w:p>
    <w:p w14:paraId="37508811" w14:textId="77777777" w:rsidR="00685F70" w:rsidRDefault="00685F70" w:rsidP="00685F70">
      <w:pPr>
        <w:pStyle w:val="Akapitzlist"/>
        <w:numPr>
          <w:ilvl w:val="0"/>
          <w:numId w:val="2"/>
        </w:numPr>
        <w:jc w:val="both"/>
      </w:pPr>
      <w:r>
        <w:t>Dopływy Wisły:</w:t>
      </w:r>
    </w:p>
    <w:p w14:paraId="2780D309" w14:textId="77777777" w:rsidR="00685F70" w:rsidRPr="00686F59" w:rsidRDefault="00685F70" w:rsidP="00685F70">
      <w:pPr>
        <w:pStyle w:val="Akapitzlist"/>
        <w:numPr>
          <w:ilvl w:val="0"/>
          <w:numId w:val="2"/>
        </w:numPr>
        <w:jc w:val="both"/>
      </w:pPr>
      <w:r>
        <w:t>Dopływy Odry:</w:t>
      </w:r>
    </w:p>
    <w:p w14:paraId="142CD877" w14:textId="77777777" w:rsidR="00686F59" w:rsidRDefault="00686F59"/>
    <w:sectPr w:rsidR="0068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6BF0"/>
    <w:multiLevelType w:val="hybridMultilevel"/>
    <w:tmpl w:val="FB12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407"/>
    <w:multiLevelType w:val="hybridMultilevel"/>
    <w:tmpl w:val="C568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59"/>
    <w:rsid w:val="00126537"/>
    <w:rsid w:val="00424892"/>
    <w:rsid w:val="00685F70"/>
    <w:rsid w:val="00686F59"/>
    <w:rsid w:val="007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5F44"/>
  <w15:chartTrackingRefBased/>
  <w15:docId w15:val="{CE4123A9-A10E-4582-88AD-EA40A93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2020-03-30T11:54:00Z</dcterms:created>
  <dcterms:modified xsi:type="dcterms:W3CDTF">2020-03-30T11:54:00Z</dcterms:modified>
</cp:coreProperties>
</file>