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C660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21F31D4E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6B7F74E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972721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3C4F4E0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do zeszytu.</w:t>
      </w:r>
    </w:p>
    <w:p w14:paraId="34AD2E7A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1.04.2020 r. </w:t>
      </w:r>
    </w:p>
    <w:p w14:paraId="1E6BA26A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3380C" w14:textId="22426BCA" w:rsidR="00ED20AD" w:rsidRDefault="00ED20AD" w:rsidP="00ED20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AD">
        <w:rPr>
          <w:rFonts w:ascii="Times New Roman" w:hAnsi="Times New Roman" w:cs="Times New Roman"/>
          <w:b/>
          <w:bCs/>
          <w:sz w:val="24"/>
          <w:szCs w:val="24"/>
        </w:rPr>
        <w:t>Temat: Wszyscy jesteśmy z jednej makówki – Czesław Miłosz ,,Przypowieść o maku’’</w:t>
      </w:r>
    </w:p>
    <w:p w14:paraId="692DEF75" w14:textId="22485BDC" w:rsidR="00ED20AD" w:rsidRDefault="00ED20AD" w:rsidP="00ED20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8C02B" w14:textId="39D861B2" w:rsidR="00ED20AD" w:rsidRDefault="00ED20AD" w:rsidP="00ED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podręcznik, s. 213–214</w:t>
      </w:r>
    </w:p>
    <w:p w14:paraId="6C0DAA45" w14:textId="77777777" w:rsidR="00ED20AD" w:rsidRDefault="00ED20AD" w:rsidP="00ED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3E3D6" w14:textId="78793087" w:rsidR="00ED20AD" w:rsidRDefault="00ED20AD" w:rsidP="00ED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1.D</w:t>
      </w:r>
      <w:r w:rsidRPr="00ED20AD">
        <w:rPr>
          <w:rFonts w:ascii="Times New Roman" w:hAnsi="Times New Roman" w:cs="Times New Roman"/>
          <w:sz w:val="24"/>
          <w:szCs w:val="24"/>
        </w:rPr>
        <w:t xml:space="preserve">laczego wiersz Miłosza można nazwać przypowieścią. Zwracamy uwagę na rolę tytułu. </w:t>
      </w:r>
    </w:p>
    <w:p w14:paraId="2E29E810" w14:textId="3730F759" w:rsidR="00ED20AD" w:rsidRPr="00ED20AD" w:rsidRDefault="00ED20AD" w:rsidP="00ED20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D20AD">
        <w:rPr>
          <w:rFonts w:ascii="Times New Roman" w:hAnsi="Times New Roman" w:cs="Times New Roman"/>
          <w:sz w:val="24"/>
          <w:szCs w:val="24"/>
        </w:rPr>
        <w:t>a podwójne znaczenie: dosłowne i przenośne.</w:t>
      </w:r>
    </w:p>
    <w:p w14:paraId="43730069" w14:textId="14A00B0C" w:rsidR="00131F91" w:rsidRDefault="00ED20AD" w:rsidP="00ED20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Jest nieskomplikowaną opowieścią, wymienia kilka elementów świata, brak jasno określonego czasu i miejsca.</w:t>
      </w:r>
    </w:p>
    <w:p w14:paraId="3B917266" w14:textId="77777777" w:rsidR="00ED20AD" w:rsidRPr="00ED20AD" w:rsidRDefault="00ED20AD" w:rsidP="00ED20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 xml:space="preserve">Znaczenie dosłowne: Ziemia jako jedna z wielu planet istniejących we wszechświecie. Z oddalenia Ziemia jest malutka (niczym ziarno maku). </w:t>
      </w:r>
    </w:p>
    <w:p w14:paraId="5AD49B15" w14:textId="71FEDDEE" w:rsidR="00ED20AD" w:rsidRDefault="00ED20AD" w:rsidP="00ED20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Ukryte przesłanie: ludzie skupiają się na sobie, nie interesują losem innych, niejednokrotnie żyjących obok.</w:t>
      </w:r>
    </w:p>
    <w:p w14:paraId="5994E8DF" w14:textId="5B0E2005" w:rsidR="00ED20AD" w:rsidRDefault="00ED20AD" w:rsidP="00ED20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Daje wskazówkę: ludzie powinni sobie uświadomić, że nie są sami na Ziemi ani we wszechświecie. Trzeba nauczyć się dzielić z innymi i nie postrzegać siebie samych jako centrum istnienia.</w:t>
      </w:r>
    </w:p>
    <w:p w14:paraId="47EF5527" w14:textId="593DAAEE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2. </w:t>
      </w:r>
      <w:r w:rsidRPr="00ED20AD">
        <w:rPr>
          <w:rFonts w:ascii="Times New Roman" w:hAnsi="Times New Roman" w:cs="Times New Roman"/>
          <w:sz w:val="24"/>
          <w:szCs w:val="24"/>
        </w:rPr>
        <w:t>Wypisz obrazy, jakie pojawiają się w każdej ze strof wiersza Miłosza.</w:t>
      </w:r>
    </w:p>
    <w:p w14:paraId="2DD35BA9" w14:textId="677B125C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strofa I: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06A64315" w14:textId="27BB8918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871769" w14:textId="3FAF8C41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A465BD" w14:textId="11144DC1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strofa II:</w:t>
      </w:r>
      <w:r w:rsidR="00950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B188ECA" w14:textId="0F302ACE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E6ED30" w14:textId="0F3E37D2" w:rsidR="00ED20AD" w:rsidRDefault="00ED20AD" w:rsidP="00ED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8DAF58F" w14:textId="7F9A2B0B" w:rsidR="009503E4" w:rsidRDefault="009503E4" w:rsidP="009503E4">
      <w:pPr>
        <w:jc w:val="both"/>
        <w:rPr>
          <w:rFonts w:ascii="Times New Roman" w:hAnsi="Times New Roman" w:cs="Times New Roman"/>
          <w:sz w:val="24"/>
          <w:szCs w:val="24"/>
        </w:rPr>
      </w:pPr>
      <w:r w:rsidRPr="00ED20AD">
        <w:rPr>
          <w:rFonts w:ascii="Times New Roman" w:hAnsi="Times New Roman" w:cs="Times New Roman"/>
          <w:sz w:val="24"/>
          <w:szCs w:val="24"/>
        </w:rPr>
        <w:t>strofa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2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14:paraId="030B78E5" w14:textId="77777777" w:rsidR="009503E4" w:rsidRDefault="009503E4" w:rsidP="00950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F02C28" w14:textId="58722EDE" w:rsidR="009503E4" w:rsidRDefault="009503E4" w:rsidP="00950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EDD1" w14:textId="375C9345" w:rsidR="009503E4" w:rsidRPr="00ED20AD" w:rsidRDefault="009503E4" w:rsidP="00950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 Kilka słów o ... Czesławie Miłoszu</w:t>
      </w:r>
    </w:p>
    <w:sectPr w:rsidR="009503E4" w:rsidRPr="00ED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7874"/>
    <w:multiLevelType w:val="hybridMultilevel"/>
    <w:tmpl w:val="B9129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AD"/>
    <w:rsid w:val="0006084A"/>
    <w:rsid w:val="004C6A22"/>
    <w:rsid w:val="006E2F15"/>
    <w:rsid w:val="009503E4"/>
    <w:rsid w:val="00E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4A66"/>
  <w15:chartTrackingRefBased/>
  <w15:docId w15:val="{CE50B14E-ADD8-4B95-A974-8D3F36C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0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2020-04-01T11:44:00Z</dcterms:created>
  <dcterms:modified xsi:type="dcterms:W3CDTF">2020-04-01T11:44:00Z</dcterms:modified>
</cp:coreProperties>
</file>