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7EF5" w14:textId="77777777" w:rsidR="00E65CA4" w:rsidRDefault="00E24146" w:rsidP="00E24146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46">
        <w:rPr>
          <w:rFonts w:ascii="Times New Roman" w:hAnsi="Times New Roman" w:cs="Times New Roman"/>
          <w:b/>
          <w:sz w:val="28"/>
          <w:szCs w:val="28"/>
        </w:rPr>
        <w:t>Treści z plastyki dla klasy siódmej (18-22.05.2020r.)</w:t>
      </w:r>
    </w:p>
    <w:p w14:paraId="02FC708C" w14:textId="77777777" w:rsidR="00E24146" w:rsidRPr="00E24146" w:rsidRDefault="00E24146" w:rsidP="00E24146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661C9" w14:textId="77777777" w:rsidR="00E24146" w:rsidRPr="00DA682A" w:rsidRDefault="00E24146" w:rsidP="00E2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682A">
        <w:rPr>
          <w:rFonts w:ascii="Times New Roman" w:hAnsi="Times New Roman" w:cs="Times New Roman"/>
          <w:sz w:val="28"/>
          <w:szCs w:val="28"/>
        </w:rPr>
        <w:t>Dzisiaj kontynuujemy pracę plastyczną na konkurs plastyczny „Myśl globalnie, działaj lokalnie- segreguj odpady”. Przypominam, że ma być to praca techniką płaską, rysunkową, malarską, zależnie od planu i pomysłu jaki macie na tą pracę.</w:t>
      </w:r>
      <w:r>
        <w:rPr>
          <w:rFonts w:ascii="Times New Roman" w:hAnsi="Times New Roman" w:cs="Times New Roman"/>
          <w:sz w:val="28"/>
          <w:szCs w:val="28"/>
        </w:rPr>
        <w:t xml:space="preserve"> Przypominam, wszystkim o przesyłaniu zaległych prac plastycznych!</w:t>
      </w:r>
    </w:p>
    <w:p w14:paraId="3D9214F8" w14:textId="77777777" w:rsidR="00E24146" w:rsidRPr="00E24146" w:rsidRDefault="00E24146">
      <w:pPr>
        <w:rPr>
          <w:rFonts w:ascii="Times New Roman" w:hAnsi="Times New Roman" w:cs="Times New Roman"/>
          <w:sz w:val="28"/>
          <w:szCs w:val="28"/>
        </w:rPr>
      </w:pPr>
    </w:p>
    <w:sectPr w:rsidR="00E24146" w:rsidRPr="00E2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46"/>
    <w:rsid w:val="0099730C"/>
    <w:rsid w:val="00E24146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4E8"/>
  <w15:chartTrackingRefBased/>
  <w15:docId w15:val="{41047D0E-94FD-4A21-B234-FEB59B3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2020-05-18T13:01:00Z</dcterms:created>
  <dcterms:modified xsi:type="dcterms:W3CDTF">2020-05-18T13:01:00Z</dcterms:modified>
</cp:coreProperties>
</file>