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02D23" w14:textId="77777777" w:rsidR="00403D16" w:rsidRDefault="00302828">
      <w:pPr>
        <w:rPr>
          <w:sz w:val="28"/>
          <w:szCs w:val="28"/>
        </w:rPr>
      </w:pPr>
      <w:r>
        <w:rPr>
          <w:sz w:val="28"/>
          <w:szCs w:val="28"/>
        </w:rPr>
        <w:t xml:space="preserve">Zadania na 24.04.2020r.  Klasa I a                                                                                  Witam!                                                                                                                                      Dzisiaj poznamy liczbę 19 . Przygotuj patyczki. Licz głośno od 1 do 19., następnie od 19 do 1. Narysuj w zeszycie 19 małych kółek i ponumeruj kolejno. Pokoloruj 10 kółek na niebiesko. Pozostałe na żółto.                                                          Podręcznik do matematyki                                                                                                      </w:t>
      </w:r>
      <w:r w:rsidR="001325CC">
        <w:rPr>
          <w:sz w:val="28"/>
          <w:szCs w:val="28"/>
        </w:rPr>
        <w:t>Otwórz podręcznik strona 28 – przelicz kredki, nazwij banknot i monety, oblicz ile jest razem pieniędzy. Wykonaj zadanie 1,2.3,4.                                                                  Ćwiczenia do matematyki                                                                                                     Otwórz ćwiczenia strona 35. Pisz liczbę 19 zgodnie z kierunkiem strzałek, następnie w kratkach. Wykonaj zadanie 1,2,3,4.                                                              Zeszyt do kaligrafii                                                                                                                 Strona</w:t>
      </w:r>
      <w:r w:rsidR="008B6AD8">
        <w:rPr>
          <w:sz w:val="28"/>
          <w:szCs w:val="28"/>
        </w:rPr>
        <w:t xml:space="preserve"> 25 – napisz liczbę 19 i oblicz działania.                                                                Liczymy na patyczkach – policz 10 patyczków i zawiąż gumką to jest jedna dziesiątka, obok połóż luzem 9 patyczków – to są jedności (policz). Teraz do dziesiątki dołóż 1 patyczek, zapisz i oblicz działanie w zeszycie, tak licz do 19. Następnie licząc na patyczkach wykonaj działania i zapisz w zeszycie</w:t>
      </w:r>
      <w:r w:rsidR="00E94ACC">
        <w:rPr>
          <w:sz w:val="28"/>
          <w:szCs w:val="28"/>
        </w:rPr>
        <w:t>.                                 19-9=     19-8=   19-7=   19-6=   19-5=    19-4=   19-3=   19-2=   19-1=    19-0=</w:t>
      </w:r>
    </w:p>
    <w:p w14:paraId="52306650" w14:textId="77777777" w:rsidR="00852758" w:rsidRDefault="00403D16" w:rsidP="00403D16">
      <w:pPr>
        <w:rPr>
          <w:sz w:val="28"/>
          <w:szCs w:val="28"/>
        </w:rPr>
      </w:pPr>
      <w:r>
        <w:rPr>
          <w:sz w:val="28"/>
          <w:szCs w:val="28"/>
        </w:rPr>
        <w:t xml:space="preserve">Edukacja polonistyczna – Co słychać na polach uprawnych?                                         Zapraszam do oglądania filmu ,,Wędrówki Skrzata Borowika’’ odc.9 – Pole                 Skrzat opowie wam o polach uprawnych i zwierzętach tam żyjących.                            </w:t>
      </w:r>
      <w:hyperlink r:id="rId4" w:history="1">
        <w:r w:rsidR="00B77B0E" w:rsidRPr="009C33A3">
          <w:rPr>
            <w:rStyle w:val="Hipercze"/>
            <w:sz w:val="28"/>
            <w:szCs w:val="28"/>
          </w:rPr>
          <w:t>https://www.youtube.com/watch?v=nWS6MHbPJz4</w:t>
        </w:r>
      </w:hyperlink>
    </w:p>
    <w:p w14:paraId="25D1F9A9" w14:textId="77777777" w:rsidR="000C527F" w:rsidRDefault="00B77B0E" w:rsidP="00403D16">
      <w:pPr>
        <w:rPr>
          <w:sz w:val="28"/>
          <w:szCs w:val="28"/>
        </w:rPr>
      </w:pPr>
      <w:r>
        <w:rPr>
          <w:sz w:val="28"/>
          <w:szCs w:val="28"/>
        </w:rPr>
        <w:t>Możecie uzupełnić wiadomości o pol</w:t>
      </w:r>
      <w:r w:rsidR="00D21381">
        <w:rPr>
          <w:sz w:val="28"/>
          <w:szCs w:val="28"/>
        </w:rPr>
        <w:t>ach uprawnych z Podręcznika s.58</w:t>
      </w:r>
      <w:r>
        <w:rPr>
          <w:sz w:val="28"/>
          <w:szCs w:val="28"/>
        </w:rPr>
        <w:t>/59.         Na filmie widziałyście jak dzieci wykonują makietę pola uprawnego. Jeśli chcecie zrobić taką makietę to zapraszam do wykonania(dla chętnych).</w:t>
      </w:r>
      <w:r w:rsidR="000C527F">
        <w:rPr>
          <w:sz w:val="28"/>
          <w:szCs w:val="28"/>
        </w:rPr>
        <w:t xml:space="preserve"> Termin wykonania pracy dowolny.</w:t>
      </w:r>
      <w:r>
        <w:rPr>
          <w:sz w:val="28"/>
          <w:szCs w:val="28"/>
        </w:rPr>
        <w:t xml:space="preserve">           </w:t>
      </w:r>
    </w:p>
    <w:p w14:paraId="03637FC5" w14:textId="77777777" w:rsidR="000C527F" w:rsidRDefault="00B77B0E" w:rsidP="00403D16">
      <w:pPr>
        <w:rPr>
          <w:sz w:val="28"/>
          <w:szCs w:val="28"/>
        </w:rPr>
      </w:pPr>
      <w:r>
        <w:rPr>
          <w:sz w:val="28"/>
          <w:szCs w:val="28"/>
        </w:rPr>
        <w:t xml:space="preserve">  Ćwiczenia – otwórzcie na s.48/49 i wykonajcie zadania.                                                      Wys</w:t>
      </w:r>
      <w:r w:rsidR="000C527F">
        <w:rPr>
          <w:sz w:val="28"/>
          <w:szCs w:val="28"/>
        </w:rPr>
        <w:t>zukiwani</w:t>
      </w:r>
      <w:r w:rsidR="004B70F9">
        <w:rPr>
          <w:sz w:val="28"/>
          <w:szCs w:val="28"/>
        </w:rPr>
        <w:t>e nazw roślin uprawnych na polu ( dla chętnych</w:t>
      </w:r>
      <w:r w:rsidR="000C527F">
        <w:rPr>
          <w:sz w:val="28"/>
          <w:szCs w:val="28"/>
        </w:rPr>
        <w:t xml:space="preserve"> </w:t>
      </w:r>
      <w:r w:rsidR="004B70F9">
        <w:rPr>
          <w:sz w:val="28"/>
          <w:szCs w:val="28"/>
        </w:rPr>
        <w:t>).</w:t>
      </w:r>
      <w:r w:rsidR="000C527F">
        <w:rPr>
          <w:sz w:val="28"/>
          <w:szCs w:val="28"/>
        </w:rPr>
        <w:t xml:space="preserve">                                                                   </w:t>
      </w:r>
      <w:hyperlink r:id="rId5" w:history="1">
        <w:r w:rsidR="000C527F" w:rsidRPr="009C33A3">
          <w:rPr>
            <w:rStyle w:val="Hipercze"/>
            <w:sz w:val="28"/>
            <w:szCs w:val="28"/>
          </w:rPr>
          <w:t>https://learningapps.org/watch?v=p14tvmbOc20</w:t>
        </w:r>
      </w:hyperlink>
    </w:p>
    <w:p w14:paraId="1B2964F6" w14:textId="77777777" w:rsidR="00B77B0E" w:rsidRPr="00403D16" w:rsidRDefault="000C527F" w:rsidP="00403D16">
      <w:pPr>
        <w:rPr>
          <w:sz w:val="28"/>
          <w:szCs w:val="28"/>
        </w:rPr>
      </w:pPr>
      <w:r>
        <w:rPr>
          <w:sz w:val="28"/>
          <w:szCs w:val="28"/>
        </w:rPr>
        <w:t>Powtórzenie i utrwalenie tematu ,,Bezpieczna i zdrowa droga rowerowa’’.            Dzień odkrywców – wykonaj zadania na stronie 50/51.</w:t>
      </w:r>
      <w:r w:rsidR="00B77B0E">
        <w:rPr>
          <w:sz w:val="28"/>
          <w:szCs w:val="28"/>
        </w:rPr>
        <w:t xml:space="preserve">                                                           </w:t>
      </w:r>
    </w:p>
    <w:sectPr w:rsidR="00B77B0E" w:rsidRPr="00403D16" w:rsidSect="0085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28"/>
    <w:rsid w:val="000B4ED2"/>
    <w:rsid w:val="000C527F"/>
    <w:rsid w:val="001325CC"/>
    <w:rsid w:val="001537E8"/>
    <w:rsid w:val="00196A53"/>
    <w:rsid w:val="00302828"/>
    <w:rsid w:val="00403D16"/>
    <w:rsid w:val="004B70F9"/>
    <w:rsid w:val="007420A0"/>
    <w:rsid w:val="00852758"/>
    <w:rsid w:val="008B6AD8"/>
    <w:rsid w:val="00B77B0E"/>
    <w:rsid w:val="00D21381"/>
    <w:rsid w:val="00DC6214"/>
    <w:rsid w:val="00E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2980"/>
  <w15:docId w15:val="{CF0F90CC-AB3C-4B93-ACF8-C63EBE89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14tvmbOc20" TargetMode="External"/><Relationship Id="rId4" Type="http://schemas.openxmlformats.org/officeDocument/2006/relationships/hyperlink" Target="https://www.youtube.com/watch?v=nWS6MHbPJz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2020-04-22T10:43:00Z</cp:lastPrinted>
  <dcterms:created xsi:type="dcterms:W3CDTF">2020-04-24T08:19:00Z</dcterms:created>
  <dcterms:modified xsi:type="dcterms:W3CDTF">2020-04-24T08:19:00Z</dcterms:modified>
</cp:coreProperties>
</file>